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</w:rPr>
      </w:pPr>
    </w:p>
    <w:p>
      <w:pPr>
        <w:pStyle w:val="2"/>
        <w:bidi w:val="0"/>
        <w:jc w:val="center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</w:rPr>
        <w:t>南方科技大学附属罗湖中学</w:t>
      </w:r>
      <w:r>
        <w:rPr>
          <w:rFonts w:hint="eastAsia"/>
          <w:sz w:val="44"/>
          <w:szCs w:val="44"/>
          <w:lang w:val="en-US" w:eastAsia="zh-CN"/>
        </w:rPr>
        <w:t>2024年秋季学期优秀教师招聘公告（第一批次）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南方科技大学附属罗湖中学是一所深圳市罗湖区教育局直属，委托南方科技大学管理的公办初级中学。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前身为创建于1986年的深圳市罗湖中学，经几代师生共同努力，学校先后被评为全国信息技术教育实验学校、全国生涯规划教育重点研究基地；广东省一级学校、广东省绿色学校；深圳市智慧校园；罗湖区“好校园示范校”、“新品质学校培养体系校”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2024年，罗湖区人民政府与南方科技大学签署合作办学协议，以南方科技大学附中为依托向罗湖中学注入优质教育资源，力争用最短的时间将南方科技大学附属罗湖中学建设成“初中—高中—高校”贯通培养的优质品牌学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    </w:t>
      </w:r>
    </w:p>
    <w:p>
      <w:pPr>
        <w:pStyle w:val="5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拟招聘岗位如下</w:t>
      </w:r>
      <w:r>
        <w:rPr>
          <w:rFonts w:hint="eastAsia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语文、英语、历史、物理、道法、体育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教师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招聘条件：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具有全日制普通高等教育大学本科及以上学历，且专业与应聘学科对口；双一流大学毕业生，可放宽工作经验要求。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2" w:firstLineChars="200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具体学科岗位要求：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Chars="0" w:right="0" w:rightChars="0" w:firstLine="56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英语老师：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本科（第一学历）及以上学历，英语专业八级，口语好，发音纯正。国外留学归国的人员不限专业，但要求口语好，阅读能力强。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2、具有初中及以上教师资格证；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3、具有初中任教经历、能胜任班主任工作或有初三任教经历者优先录取。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三、</w:t>
      </w:r>
      <w:r>
        <w:rPr>
          <w:rFonts w:hint="eastAsia"/>
          <w:b/>
        </w:rPr>
        <w:t>岗位待遇：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1、本次招聘的教师均为合同制，签订第三方购买服务合同；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2、工资待遇按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深圳市罗湖区教育局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相应政策拨付。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四、</w:t>
      </w:r>
      <w:r>
        <w:rPr>
          <w:rFonts w:hint="eastAsia"/>
          <w:b/>
        </w:rPr>
        <w:t>报名及面试方式：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请有意愿或有推荐的老师，于202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日前投递简历和相关证书的扫描件（简历资料不退回，请自行备存。）至：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2382846288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@qq.com，或致电深圳市罗湖中学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党建人事办彭老师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0755-82342328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。学校依据报名教师的简历电话通知老师进行面试。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学校地址：深圳市罗湖区南湖路1004号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56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left"/>
        <w:rPr>
          <w:rFonts w:hint="default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南方科技大学附属罗湖中学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950" w:firstLineChars="2125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月2日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A3F3FB-341B-4207-A2B9-1F202B468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B46078-1387-44A1-9E38-55673D78A5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mViZmE1YmU4M2MzYjZjM2I2NzRjOTNmNzVlOGUifQ=="/>
  </w:docVars>
  <w:rsids>
    <w:rsidRoot w:val="27E60B0E"/>
    <w:rsid w:val="27E60B0E"/>
    <w:rsid w:val="476E6CF1"/>
    <w:rsid w:val="63321512"/>
    <w:rsid w:val="665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1798</Words>
  <Characters>1856</Characters>
  <Lines>0</Lines>
  <Paragraphs>0</Paragraphs>
  <TotalTime>64</TotalTime>
  <ScaleCrop>false</ScaleCrop>
  <LinksUpToDate>false</LinksUpToDate>
  <CharactersWithSpaces>1915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2024-07-01T08:20:00Z</dcterms:created>
  <dc:creator>彭婷</dc:creator>
  <cp:lastModifiedBy>彭婷</cp:lastModifiedBy>
  <cp:lastPrinted>2024-07-01T09:02:00Z</cp:lastPrinted>
  <dcterms:modified xsi:type="dcterms:W3CDTF">2024-07-02T08:24:21Z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0B1EC3CE4356425B81C7AB31D7BCD8A3_13</vt:lpwstr>
  </property>
</Properties>
</file>