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62A80">
      <w:pPr>
        <w:spacing w:line="360" w:lineRule="exact"/>
        <w:ind w:left="-991" w:leftChars="-472"/>
        <w:jc w:val="left"/>
        <w:rPr>
          <w:rFonts w:hint="default" w:ascii="仿宋_GB2312" w:hAnsi="黑体" w:eastAsia="仿宋_GB2312"/>
          <w:b/>
          <w:sz w:val="32"/>
          <w:szCs w:val="32"/>
          <w:lang w:val="en"/>
        </w:rPr>
      </w:pPr>
      <w:r>
        <w:rPr>
          <w:rFonts w:hint="eastAsia" w:ascii="仿宋_GB2312" w:hAnsi="黑体" w:eastAsia="仿宋_GB2312" w:cs="宋体"/>
          <w:bCs/>
          <w:sz w:val="32"/>
          <w:szCs w:val="32"/>
        </w:rPr>
        <w:t>附件</w:t>
      </w:r>
      <w:r>
        <w:rPr>
          <w:rFonts w:hint="default" w:ascii="仿宋_GB2312" w:hAnsi="黑体" w:eastAsia="仿宋_GB2312" w:cs="宋体"/>
          <w:bCs/>
          <w:sz w:val="32"/>
          <w:szCs w:val="32"/>
          <w:lang w:val="en"/>
        </w:rPr>
        <w:t>1.</w:t>
      </w:r>
    </w:p>
    <w:p w14:paraId="3B5D0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991" w:leftChars="-472" w:right="-1021" w:rightChars="-486"/>
        <w:jc w:val="center"/>
        <w:textAlignment w:val="auto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  <w:lang w:eastAsia="zh-CN"/>
        </w:rPr>
        <w:t>福田</w:t>
      </w:r>
      <w:r>
        <w:rPr>
          <w:rFonts w:hint="eastAsia" w:ascii="华文中宋" w:hAnsi="华文中宋" w:eastAsia="华文中宋"/>
          <w:sz w:val="44"/>
          <w:szCs w:val="44"/>
        </w:rPr>
        <w:t>区公办幼儿园应聘报名表</w:t>
      </w:r>
    </w:p>
    <w:p w14:paraId="4674678E">
      <w:pPr>
        <w:spacing w:line="240" w:lineRule="exact"/>
        <w:jc w:val="left"/>
        <w:rPr>
          <w:rFonts w:hint="eastAsia" w:ascii="宋体" w:hAnsi="宋体"/>
          <w:bCs/>
          <w:szCs w:val="21"/>
        </w:rPr>
      </w:pPr>
    </w:p>
    <w:p w14:paraId="1FDC9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Chars="-337" w:hanging="808" w:hangingChars="337"/>
        <w:jc w:val="left"/>
        <w:textAlignment w:val="auto"/>
        <w:rPr>
          <w:rFonts w:hint="default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sz w:val="24"/>
          <w:szCs w:val="24"/>
        </w:rPr>
        <w:t>报名职位：</w:t>
      </w:r>
    </w:p>
    <w:tbl>
      <w:tblPr>
        <w:tblStyle w:val="6"/>
        <w:tblpPr w:leftFromText="180" w:rightFromText="180" w:vertAnchor="text" w:horzAnchor="margin" w:tblpXSpec="center" w:tblpY="161"/>
        <w:tblW w:w="10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2"/>
        <w:gridCol w:w="6"/>
        <w:gridCol w:w="1831"/>
        <w:gridCol w:w="990"/>
        <w:gridCol w:w="284"/>
        <w:gridCol w:w="658"/>
        <w:gridCol w:w="798"/>
        <w:gridCol w:w="999"/>
        <w:gridCol w:w="6"/>
        <w:gridCol w:w="793"/>
        <w:gridCol w:w="884"/>
        <w:gridCol w:w="224"/>
        <w:gridCol w:w="8"/>
        <w:gridCol w:w="462"/>
        <w:gridCol w:w="664"/>
        <w:gridCol w:w="656"/>
      </w:tblGrid>
      <w:tr w14:paraId="17FE4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0BFAFEB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C5FE17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E8A3D31">
            <w:pPr>
              <w:pStyle w:val="4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4BF284C9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3C11737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09" w:type="dxa"/>
            <w:gridSpan w:val="4"/>
            <w:noWrap w:val="0"/>
            <w:vAlign w:val="center"/>
          </w:tcPr>
          <w:p w14:paraId="28889FD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restart"/>
            <w:noWrap w:val="0"/>
            <w:vAlign w:val="center"/>
          </w:tcPr>
          <w:p w14:paraId="09F94848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4E4496C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1A23238A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39112B6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2CDC0FE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25354D5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4EDB5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0658217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6938EC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5CC38CC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18D52D1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145CAA8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33619B4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7F7F46E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8485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3A1D55B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67" w:type="dxa"/>
            <w:gridSpan w:val="6"/>
            <w:noWrap w:val="0"/>
            <w:vAlign w:val="center"/>
          </w:tcPr>
          <w:p w14:paraId="1D2E98B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69F83CB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1FF7BA5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019AD0A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8CEE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noWrap w:val="0"/>
            <w:vAlign w:val="center"/>
          </w:tcPr>
          <w:p w14:paraId="4849ED1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1D73CEC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E7AC75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743A066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D95293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5B928EC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6E68DEE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42827B03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7F77B19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51B0903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6183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8" w:type="dxa"/>
            <w:gridSpan w:val="2"/>
            <w:noWrap w:val="0"/>
            <w:vAlign w:val="center"/>
          </w:tcPr>
          <w:p w14:paraId="62FFD19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60" w:type="dxa"/>
            <w:gridSpan w:val="6"/>
            <w:noWrap w:val="0"/>
            <w:vAlign w:val="center"/>
          </w:tcPr>
          <w:p w14:paraId="5DD31CD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（公办园□ 民办园□ 其他□）</w:t>
            </w:r>
          </w:p>
        </w:tc>
        <w:tc>
          <w:tcPr>
            <w:tcW w:w="1907" w:type="dxa"/>
            <w:gridSpan w:val="4"/>
            <w:noWrap w:val="0"/>
            <w:vAlign w:val="center"/>
          </w:tcPr>
          <w:p w14:paraId="2CD82F35">
            <w:pPr>
              <w:pStyle w:val="4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90" w:type="dxa"/>
            <w:gridSpan w:val="4"/>
            <w:noWrap w:val="0"/>
            <w:vAlign w:val="center"/>
          </w:tcPr>
          <w:p w14:paraId="5410D65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2676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7BC2027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40B0BFC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3AC2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3029" w:type="dxa"/>
            <w:gridSpan w:val="3"/>
            <w:noWrap w:val="0"/>
            <w:vAlign w:val="center"/>
          </w:tcPr>
          <w:p w14:paraId="2107723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08D313A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FCDD11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上岗证件类型及编号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40F7925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26BBD8D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70D2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3" w:hRule="atLeast"/>
        </w:trPr>
        <w:tc>
          <w:tcPr>
            <w:tcW w:w="1192" w:type="dxa"/>
            <w:noWrap w:val="0"/>
            <w:vAlign w:val="center"/>
          </w:tcPr>
          <w:p w14:paraId="7CD2BD21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外语水平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172A5FF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 w14:paraId="5197EAF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计算机水平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 w14:paraId="1D57D16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D22DEE9">
            <w:pPr>
              <w:pStyle w:val="4"/>
              <w:pageBreakBefore w:val="0"/>
              <w:widowControl w:val="0"/>
              <w:tabs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特长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03C57D6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9310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7D3F5B2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75D1363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7C2B3F1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22D2DB2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1A27400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4" w:type="dxa"/>
            <w:gridSpan w:val="3"/>
            <w:noWrap w:val="0"/>
            <w:vAlign w:val="center"/>
          </w:tcPr>
          <w:p w14:paraId="5E18A1B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4" w:type="dxa"/>
            <w:noWrap w:val="0"/>
            <w:vAlign w:val="center"/>
          </w:tcPr>
          <w:p w14:paraId="3672FA2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6" w:type="dxa"/>
            <w:noWrap w:val="0"/>
            <w:vAlign w:val="center"/>
          </w:tcPr>
          <w:p w14:paraId="4D808D6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46680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51200FC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884F18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76EDD2A9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3C59A1C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29F7302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0C11856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73808F0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A963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7A4989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4ADC61A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0D1E3156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F174B8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2EBDEF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6818BCC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19623E8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75DD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678BB2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D8C3D4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00B6D68A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3FC1929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0C33B97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30C3DBE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31528B7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3DED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4CDFA5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C26CA4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5C6D6D31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327C10A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018356F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31D4FB5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0C8C1AF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D371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73E402E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FE19C1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5C6CBD4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noWrap w:val="0"/>
            <w:vAlign w:val="center"/>
          </w:tcPr>
          <w:p w14:paraId="3FB5B0F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7DD1090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4" w:type="dxa"/>
            <w:noWrap w:val="0"/>
            <w:vAlign w:val="center"/>
          </w:tcPr>
          <w:p w14:paraId="039FA34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7C0C87B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2A1A9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0ED34E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37F576E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42F8E89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3EF5F31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21A57B1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3CC806E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D637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590114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0F952E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72C039E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1E4C2EA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606D5F5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4B48632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E899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431BE3F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65F3C5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0F430EC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74BAB04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3D16CE5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7F814A0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FDA6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4F173E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17EB9C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1BBDF7C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7453D7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041FAE9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57F6714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7ECC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restart"/>
            <w:noWrap w:val="0"/>
            <w:vAlign w:val="center"/>
          </w:tcPr>
          <w:p w14:paraId="2F4BC2E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1E52F14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2E17499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53938D4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55" w:type="dxa"/>
            <w:gridSpan w:val="3"/>
            <w:noWrap w:val="0"/>
            <w:vAlign w:val="center"/>
          </w:tcPr>
          <w:p w14:paraId="72BD6BC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272167B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1F17301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043A1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696F9D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9AF4E0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F7B24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5022616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1E282DF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5C43A20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BFC9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2BA984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762657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4F2A691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24C579B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0C5C1B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7FE80C8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2115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51E1DDF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97585C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129E1E3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757EE73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1E50098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27BE8D8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4ABA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18" w:hRule="atLeast"/>
        </w:trPr>
        <w:tc>
          <w:tcPr>
            <w:tcW w:w="1192" w:type="dxa"/>
            <w:noWrap w:val="0"/>
            <w:vAlign w:val="center"/>
          </w:tcPr>
          <w:p w14:paraId="64428A5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2FD0B2D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6DC4B01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5D3368F6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E78A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10" w:hRule="atLeast"/>
        </w:trPr>
        <w:tc>
          <w:tcPr>
            <w:tcW w:w="10455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231E7A66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791A1F33">
            <w:pPr>
              <w:spacing w:line="300" w:lineRule="exact"/>
              <w:ind w:firstLine="7147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7E0424FF">
            <w:pPr>
              <w:spacing w:line="300" w:lineRule="exact"/>
              <w:ind w:firstLine="7147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33B12B40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41C27F95">
      <w:pPr>
        <w:spacing w:line="240" w:lineRule="exact"/>
        <w:ind w:left="-207" w:leftChars="-386" w:right="-1021" w:rightChars="-486" w:hanging="604" w:hangingChars="336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备注：教育类别填写：全日制、电大、夜大、函大、自学考试、成人教育、网络大学等</w:t>
      </w:r>
    </w:p>
    <w:p w14:paraId="1D2E13D6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0E7D54A4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1BD8F0CE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1980C1C5">
      <w:pPr>
        <w:spacing w:line="560" w:lineRule="exact"/>
        <w:rPr>
          <w:rFonts w:hint="eastAsia" w:ascii="CESI仿宋-GB2312" w:hAnsi="CESI仿宋-GB2312" w:eastAsia="CESI仿宋-GB2312" w:cs="CESI仿宋-GB2312"/>
          <w:bCs/>
          <w:sz w:val="32"/>
          <w:szCs w:val="32"/>
        </w:rPr>
        <w:sectPr>
          <w:footerReference r:id="rId3" w:type="default"/>
          <w:pgSz w:w="11906" w:h="16838"/>
          <w:pgMar w:top="1361" w:right="1474" w:bottom="1247" w:left="1588" w:header="851" w:footer="992" w:gutter="0"/>
          <w:cols w:space="720" w:num="1"/>
          <w:docGrid w:type="lines" w:linePitch="312" w:charSpace="0"/>
        </w:sectPr>
      </w:pPr>
    </w:p>
    <w:p w14:paraId="32530A36">
      <w:pPr>
        <w:spacing w:line="560" w:lineRule="exact"/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sz w:val="32"/>
          <w:szCs w:val="32"/>
        </w:rPr>
        <w:t>附件</w:t>
      </w:r>
      <w:r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  <w:t>2.</w:t>
      </w:r>
    </w:p>
    <w:p w14:paraId="611FA404">
      <w:pPr>
        <w:spacing w:line="560" w:lineRule="exact"/>
        <w:rPr>
          <w:rFonts w:ascii="仿宋_GB2312" w:hAnsi="Calibri" w:eastAsia="仿宋_GB2312" w:cs="仿宋_GB2312"/>
          <w:bCs/>
          <w:sz w:val="32"/>
          <w:szCs w:val="32"/>
        </w:rPr>
      </w:pPr>
    </w:p>
    <w:p w14:paraId="0330B9E3">
      <w:pPr>
        <w:pStyle w:val="8"/>
        <w:widowControl/>
        <w:spacing w:line="560" w:lineRule="exact"/>
        <w:rPr>
          <w:rFonts w:hint="default" w:cs="Times New Roman"/>
        </w:rPr>
      </w:pPr>
      <w:r>
        <w:rPr>
          <w:rFonts w:cs="Times New Roman"/>
        </w:rPr>
        <w:t>违法犯罪记录查询授权书</w:t>
      </w:r>
    </w:p>
    <w:p w14:paraId="012E0F80">
      <w:pPr>
        <w:shd w:val="clear" w:color="auto" w:fill="FFFFFF"/>
        <w:adjustRightInd w:val="0"/>
        <w:snapToGrid w:val="0"/>
        <w:spacing w:line="560" w:lineRule="exact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60D68AA9">
      <w:pPr>
        <w:pStyle w:val="9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default" w:cs="Times New Roman"/>
          <w:lang w:val="en"/>
        </w:rPr>
        <w:t>_________________________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default" w:cs="Times New Roman"/>
          <w:lang w:val="en"/>
        </w:rPr>
        <w:t>_____________</w:t>
      </w:r>
      <w:r>
        <w:rPr>
          <w:rFonts w:hint="eastAsia" w:cs="Times New Roman"/>
          <w:lang w:val="en" w:eastAsia="zh-CN"/>
        </w:rPr>
        <w:t>幼儿园</w:t>
      </w:r>
      <w:r>
        <w:rPr>
          <w:rFonts w:cs="Times New Roman"/>
        </w:rPr>
        <w:t>通过公安机关予以查询确认：</w:t>
      </w:r>
    </w:p>
    <w:p w14:paraId="5F3CB996">
      <w:pPr>
        <w:pStyle w:val="9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0A4D7DF2">
      <w:pPr>
        <w:pStyle w:val="9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31903D0C">
      <w:pPr>
        <w:pStyle w:val="9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0B8E8FC8">
      <w:pPr>
        <w:pStyle w:val="9"/>
        <w:widowControl/>
        <w:spacing w:line="560" w:lineRule="exact"/>
        <w:ind w:firstLine="640"/>
        <w:rPr>
          <w:rFonts w:hint="default" w:cs="Times New Roman"/>
        </w:rPr>
      </w:pPr>
    </w:p>
    <w:p w14:paraId="0B06EB83">
      <w:pPr>
        <w:pStyle w:val="9"/>
        <w:widowControl/>
        <w:spacing w:line="560" w:lineRule="exact"/>
        <w:ind w:firstLine="640"/>
        <w:rPr>
          <w:rFonts w:hint="default" w:cs="Times New Roman"/>
        </w:rPr>
      </w:pPr>
    </w:p>
    <w:p w14:paraId="2C19C6CC">
      <w:pPr>
        <w:pStyle w:val="9"/>
        <w:widowControl/>
        <w:wordWrap w:val="0"/>
        <w:spacing w:line="560" w:lineRule="exact"/>
        <w:ind w:firstLine="640"/>
        <w:jc w:val="center"/>
        <w:rPr>
          <w:rFonts w:hint="default" w:cs="Times New Roman"/>
        </w:rPr>
      </w:pPr>
      <w:r>
        <w:rPr>
          <w:rFonts w:hint="eastAsia" w:cs="Times New Roman"/>
          <w:lang w:val="en-US" w:eastAsia="zh-CN"/>
        </w:rPr>
        <w:t xml:space="preserve">               </w:t>
      </w: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cs="Times New Roman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捺手印</w:t>
      </w:r>
      <w:r>
        <w:rPr>
          <w:rFonts w:hint="eastAsia" w:cs="Times New Roman"/>
          <w:lang w:eastAsia="zh-CN"/>
        </w:rPr>
        <w:t>）</w:t>
      </w:r>
      <w:r>
        <w:rPr>
          <w:rFonts w:hint="default" w:cs="Times New Roman"/>
        </w:rPr>
        <w:t xml:space="preserve">         </w:t>
      </w:r>
    </w:p>
    <w:p w14:paraId="38918570">
      <w:pPr>
        <w:ind w:firstLine="4160" w:firstLineChars="1300"/>
        <w:jc w:val="both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" w:bidi="ar-SA"/>
          <w:woUserID w:val="1"/>
        </w:rPr>
        <w:t>6</w:t>
      </w:r>
      <w:bookmarkStart w:id="0" w:name="_GoBack"/>
      <w:bookmarkEnd w:id="0"/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p w14:paraId="5C2B6C7C">
      <w:pPr>
        <w:ind w:right="64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footerReference r:id="rId4" w:type="default"/>
          <w:pgSz w:w="11906" w:h="16838"/>
          <w:pgMar w:top="1361" w:right="1474" w:bottom="1247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45C874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  <w:t>3.</w:t>
      </w:r>
    </w:p>
    <w:p w14:paraId="4E7B17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79D9A0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承诺书</w:t>
      </w:r>
    </w:p>
    <w:p w14:paraId="6E4749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DE245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深圳市福田区XX幼儿园X年X月公开招聘公告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5BA8E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于规定时间取得报考岗位相应学历及资格证，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58ED29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16E74F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6FECD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3547D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3C6B3579">
      <w:pPr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3C68E398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7E7E0554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09D5CA3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F0C641">
      <w:pPr>
        <w:spacing w:line="240" w:lineRule="exact"/>
        <w:ind w:right="-1021" w:rightChars="-486"/>
        <w:rPr>
          <w:rFonts w:hint="eastAsia"/>
          <w:sz w:val="18"/>
          <w:szCs w:val="18"/>
        </w:rPr>
      </w:pPr>
    </w:p>
    <w:p w14:paraId="33ACC5C7">
      <w:pPr>
        <w:pStyle w:val="5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137D53E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7B17B51"/>
    <w:p w14:paraId="6444C910"/>
    <w:sectPr>
      <w:footerReference r:id="rId5" w:type="default"/>
      <w:pgSz w:w="11906" w:h="16838"/>
      <w:pgMar w:top="1361" w:right="1474" w:bottom="124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汉仪书宋二KW"/>
    <w:panose1 w:val="02000000000000000000"/>
    <w:charset w:val="00"/>
    <w:family w:val="script"/>
    <w:pitch w:val="default"/>
    <w:sig w:usb0="00000000" w:usb1="00000000" w:usb2="00000000" w:usb3="00000000" w:csb0="00040000" w:csb1="00000000"/>
  </w:font>
  <w:font w:name="仿宋_GB2312">
    <w:altName w:val="Arial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仿宋-GB2312">
    <w:altName w:val="Arial"/>
    <w:panose1 w:val="02000500000000000000"/>
    <w:charset w:val="00"/>
    <w:family w:val="auto"/>
    <w:pitch w:val="default"/>
    <w:sig w:usb0="00000000" w:usb1="00000000" w:usb2="00000010" w:usb3="00000000" w:csb0="0004000F" w:csb1="00000000"/>
  </w:font>
  <w:font w:name="微软雅黑">
    <w:altName w:val="汉仪旗黑KW 55S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仿宋">
    <w:altName w:val="Arial"/>
    <w:panose1 w:val="02010609060101010101"/>
    <w:charset w:val="00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45F91A">
    <w:pPr>
      <w:pStyle w:val="3"/>
      <w:jc w:val="both"/>
      <w:rPr>
        <w:rFonts w:hint="eastAsia" w:ascii="宋体" w:hAnsi="宋体"/>
        <w:sz w:val="28"/>
        <w:szCs w:val="28"/>
      </w:rPr>
    </w:pPr>
  </w:p>
  <w:p w14:paraId="4AC66381">
    <w:pPr>
      <w:pStyle w:val="3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DD2CB">
    <w:pPr>
      <w:pStyle w:val="3"/>
      <w:jc w:val="both"/>
      <w:rPr>
        <w:rFonts w:hint="eastAsia" w:ascii="宋体" w:hAnsi="宋体"/>
        <w:sz w:val="28"/>
        <w:szCs w:val="28"/>
      </w:rPr>
    </w:pPr>
  </w:p>
  <w:p w14:paraId="5390BA09">
    <w:pPr>
      <w:pStyle w:val="3"/>
      <w:rPr>
        <w:rFonts w:ascii="宋体" w:hAnsi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3E8C8">
    <w:pPr>
      <w:pStyle w:val="3"/>
      <w:jc w:val="both"/>
      <w:rPr>
        <w:rFonts w:hint="eastAsia" w:ascii="宋体" w:hAnsi="宋体"/>
        <w:sz w:val="28"/>
        <w:szCs w:val="28"/>
      </w:rPr>
    </w:pPr>
  </w:p>
  <w:p w14:paraId="3A3415E3">
    <w:pPr>
      <w:pStyle w:val="3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9CEA4"/>
    <w:rsid w:val="3DBFDECE"/>
    <w:rsid w:val="7FF9C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5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paragraph" w:customStyle="1" w:styleId="8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9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WWO_wpscloud_20260121170420-4af9624cc4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2025-07-15T22:36:00Z</dcterms:created>
  <dc:creator> 未停 </dc:creator>
  <cp:lastModifiedBy> 未停 </cp:lastModifiedBy>
  <dcterms:modified xsi:type="dcterms:W3CDTF">2026-01-26T17:34:30Z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2052-12.9.0.25189</vt:lpwstr>
  </property>
  <property fmtid="{D5CDD505-2E9C-101B-9397-08002B2CF9AE}" pid="3" name="ICV">
    <vt:lpwstr>89EE5AB3FBA223FD263577691FC13D9E_43</vt:lpwstr>
  </property>
</Properties>
</file>